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0AB60" w14:textId="30603C10" w:rsidR="00CA443C" w:rsidRDefault="00CA443C" w:rsidP="00CA443C">
      <w:pPr>
        <w:jc w:val="center"/>
        <w:rPr>
          <w:b/>
          <w:bCs/>
          <w:color w:val="FF0000"/>
          <w:sz w:val="36"/>
          <w:szCs w:val="36"/>
        </w:rPr>
      </w:pPr>
      <w:r>
        <w:rPr>
          <w:noProof/>
        </w:rPr>
        <w:drawing>
          <wp:inline distT="0" distB="0" distL="0" distR="0" wp14:anchorId="6B57BE67" wp14:editId="65208886">
            <wp:extent cx="6120130" cy="3216910"/>
            <wp:effectExtent l="0" t="0" r="0" b="2540"/>
            <wp:docPr id="9442550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216910"/>
                    </a:xfrm>
                    <a:prstGeom prst="rect">
                      <a:avLst/>
                    </a:prstGeom>
                    <a:noFill/>
                    <a:ln>
                      <a:noFill/>
                    </a:ln>
                  </pic:spPr>
                </pic:pic>
              </a:graphicData>
            </a:graphic>
          </wp:inline>
        </w:drawing>
      </w:r>
    </w:p>
    <w:p w14:paraId="20DDA9D6" w14:textId="27057405" w:rsidR="00CA443C" w:rsidRDefault="00CA443C" w:rsidP="00CA443C">
      <w:pPr>
        <w:jc w:val="center"/>
        <w:rPr>
          <w:rStyle w:val="rynqvb"/>
          <w:b/>
          <w:bCs/>
          <w:sz w:val="28"/>
          <w:szCs w:val="28"/>
        </w:rPr>
      </w:pPr>
      <w:r>
        <w:rPr>
          <w:b/>
          <w:bCs/>
          <w:color w:val="FF0000"/>
          <w:sz w:val="36"/>
          <w:szCs w:val="36"/>
        </w:rPr>
        <w:t>PIZZA WEEK - SPAIN EDITION 2024, MAY 11 TO MAY 18: A WEEK OF EVENTS IN THE BEST SPANISH PIZZERIAS GUARANTEED BY 50 TOP PIZZA</w:t>
      </w:r>
    </w:p>
    <w:p w14:paraId="72C93801" w14:textId="77777777" w:rsidR="00CA443C" w:rsidRPr="00CA443C" w:rsidRDefault="00CA443C" w:rsidP="00CA443C">
      <w:pPr>
        <w:jc w:val="center"/>
        <w:rPr>
          <w:sz w:val="28"/>
          <w:szCs w:val="28"/>
        </w:rPr>
      </w:pPr>
      <w:r w:rsidRPr="00CA443C">
        <w:rPr>
          <w:rStyle w:val="rynqvb"/>
          <w:b/>
          <w:bCs/>
          <w:sz w:val="32"/>
          <w:szCs w:val="32"/>
        </w:rPr>
        <w:t>The complete list and program</w:t>
      </w:r>
    </w:p>
    <w:p w14:paraId="2C766039" w14:textId="77777777" w:rsidR="00CA443C" w:rsidRDefault="00CA443C" w:rsidP="00CA443C">
      <w:pPr>
        <w:jc w:val="center"/>
        <w:rPr>
          <w:sz w:val="24"/>
          <w:szCs w:val="24"/>
        </w:rPr>
      </w:pPr>
    </w:p>
    <w:p w14:paraId="545626E0" w14:textId="77777777" w:rsidR="00CA443C" w:rsidRDefault="00CA443C" w:rsidP="00CA443C">
      <w:pPr>
        <w:spacing w:after="0"/>
        <w:rPr>
          <w:sz w:val="24"/>
          <w:szCs w:val="24"/>
        </w:rPr>
      </w:pPr>
      <w:r>
        <w:rPr>
          <w:sz w:val="24"/>
          <w:szCs w:val="24"/>
        </w:rPr>
        <w:t xml:space="preserve">From </w:t>
      </w:r>
      <w:r>
        <w:rPr>
          <w:b/>
          <w:bCs/>
          <w:sz w:val="24"/>
          <w:szCs w:val="24"/>
        </w:rPr>
        <w:t>May 11</w:t>
      </w:r>
      <w:r w:rsidRPr="00D2668C">
        <w:rPr>
          <w:b/>
          <w:bCs/>
          <w:sz w:val="24"/>
          <w:szCs w:val="24"/>
          <w:vertAlign w:val="superscript"/>
        </w:rPr>
        <w:t>th</w:t>
      </w:r>
      <w:r>
        <w:rPr>
          <w:sz w:val="24"/>
          <w:szCs w:val="24"/>
        </w:rPr>
        <w:t xml:space="preserve"> to </w:t>
      </w:r>
      <w:r>
        <w:rPr>
          <w:b/>
          <w:bCs/>
          <w:sz w:val="24"/>
          <w:szCs w:val="24"/>
        </w:rPr>
        <w:t>May 18</w:t>
      </w:r>
      <w:r w:rsidRPr="00D2668C">
        <w:rPr>
          <w:b/>
          <w:bCs/>
          <w:sz w:val="24"/>
          <w:szCs w:val="24"/>
          <w:vertAlign w:val="superscript"/>
        </w:rPr>
        <w:t>th</w:t>
      </w:r>
      <w:r>
        <w:rPr>
          <w:sz w:val="24"/>
          <w:szCs w:val="24"/>
        </w:rPr>
        <w:t xml:space="preserve">, the best pizzerias in Spain will be involved in </w:t>
      </w:r>
      <w:r>
        <w:rPr>
          <w:b/>
          <w:bCs/>
          <w:sz w:val="24"/>
          <w:szCs w:val="24"/>
        </w:rPr>
        <w:t>Pizza Week - Spain Edition 2024</w:t>
      </w:r>
      <w:r>
        <w:rPr>
          <w:sz w:val="24"/>
          <w:szCs w:val="24"/>
        </w:rPr>
        <w:t>.</w:t>
      </w:r>
      <w:r>
        <w:rPr>
          <w:sz w:val="24"/>
          <w:szCs w:val="24"/>
        </w:rPr>
        <w:br/>
      </w:r>
      <w:r>
        <w:rPr>
          <w:sz w:val="24"/>
          <w:szCs w:val="24"/>
        </w:rPr>
        <w:br/>
      </w:r>
      <w:r>
        <w:rPr>
          <w:b/>
          <w:bCs/>
          <w:sz w:val="24"/>
          <w:szCs w:val="24"/>
        </w:rPr>
        <w:t>50 Top Pizza</w:t>
      </w:r>
      <w:r>
        <w:rPr>
          <w:sz w:val="24"/>
          <w:szCs w:val="24"/>
        </w:rPr>
        <w:t xml:space="preserve">, the first world guide in the sector, announces </w:t>
      </w:r>
      <w:r>
        <w:rPr>
          <w:b/>
          <w:bCs/>
          <w:sz w:val="24"/>
          <w:szCs w:val="24"/>
        </w:rPr>
        <w:t>the best pizzerias in Spain for the year 2024</w:t>
      </w:r>
      <w:r>
        <w:rPr>
          <w:sz w:val="24"/>
          <w:szCs w:val="24"/>
        </w:rPr>
        <w:t xml:space="preserve"> and presents the first Spanish edition of Pizza Week, created in collaboration with </w:t>
      </w:r>
      <w:r>
        <w:rPr>
          <w:b/>
          <w:bCs/>
          <w:sz w:val="24"/>
          <w:szCs w:val="24"/>
        </w:rPr>
        <w:t>Mammafiore</w:t>
      </w:r>
      <w:r>
        <w:rPr>
          <w:sz w:val="24"/>
          <w:szCs w:val="24"/>
        </w:rPr>
        <w:t xml:space="preserve">, which will take place in conjunction with the presentation of the </w:t>
      </w:r>
      <w:r>
        <w:rPr>
          <w:b/>
          <w:bCs/>
          <w:sz w:val="24"/>
          <w:szCs w:val="24"/>
        </w:rPr>
        <w:t xml:space="preserve">50 Top Pizza Europa 2024 </w:t>
      </w:r>
      <w:r>
        <w:rPr>
          <w:sz w:val="24"/>
          <w:szCs w:val="24"/>
        </w:rPr>
        <w:t xml:space="preserve">Guide, expected in </w:t>
      </w:r>
      <w:r>
        <w:rPr>
          <w:b/>
          <w:bCs/>
          <w:sz w:val="24"/>
          <w:szCs w:val="24"/>
        </w:rPr>
        <w:t>Madrid</w:t>
      </w:r>
      <w:r>
        <w:rPr>
          <w:sz w:val="24"/>
          <w:szCs w:val="24"/>
        </w:rPr>
        <w:t xml:space="preserve"> on </w:t>
      </w:r>
      <w:r>
        <w:rPr>
          <w:b/>
          <w:bCs/>
          <w:sz w:val="24"/>
          <w:szCs w:val="24"/>
        </w:rPr>
        <w:t>May 13</w:t>
      </w:r>
      <w:r w:rsidRPr="00D2668C">
        <w:rPr>
          <w:b/>
          <w:bCs/>
          <w:sz w:val="24"/>
          <w:szCs w:val="24"/>
          <w:vertAlign w:val="superscript"/>
        </w:rPr>
        <w:t>th</w:t>
      </w:r>
      <w:r>
        <w:rPr>
          <w:sz w:val="24"/>
          <w:szCs w:val="24"/>
        </w:rPr>
        <w:t>.</w:t>
      </w:r>
    </w:p>
    <w:p w14:paraId="75AB9766" w14:textId="77777777" w:rsidR="00464241" w:rsidRDefault="00CA443C" w:rsidP="00CA443C">
      <w:pPr>
        <w:spacing w:after="0"/>
        <w:rPr>
          <w:sz w:val="24"/>
          <w:szCs w:val="24"/>
        </w:rPr>
      </w:pPr>
      <w:r>
        <w:rPr>
          <w:sz w:val="24"/>
          <w:szCs w:val="24"/>
        </w:rPr>
        <w:br/>
      </w:r>
    </w:p>
    <w:p w14:paraId="081E33BF" w14:textId="7E7F534C" w:rsidR="00CA443C" w:rsidRDefault="00CA443C" w:rsidP="00CA443C">
      <w:pPr>
        <w:spacing w:after="0"/>
        <w:rPr>
          <w:sz w:val="24"/>
          <w:szCs w:val="24"/>
        </w:rPr>
      </w:pPr>
      <w:r>
        <w:rPr>
          <w:sz w:val="24"/>
          <w:szCs w:val="24"/>
        </w:rPr>
        <w:lastRenderedPageBreak/>
        <w:t xml:space="preserve">The selected </w:t>
      </w:r>
      <w:r>
        <w:rPr>
          <w:b/>
          <w:bCs/>
          <w:sz w:val="24"/>
          <w:szCs w:val="24"/>
        </w:rPr>
        <w:t>independent pizzerias</w:t>
      </w:r>
      <w:r>
        <w:rPr>
          <w:sz w:val="24"/>
          <w:szCs w:val="24"/>
        </w:rPr>
        <w:t xml:space="preserve">, together with the </w:t>
      </w:r>
      <w:r>
        <w:rPr>
          <w:b/>
          <w:bCs/>
          <w:sz w:val="24"/>
          <w:szCs w:val="24"/>
        </w:rPr>
        <w:t>10 artisan chains</w:t>
      </w:r>
      <w:r>
        <w:rPr>
          <w:sz w:val="24"/>
          <w:szCs w:val="24"/>
        </w:rPr>
        <w:t xml:space="preserve"> located in Spain, will organize a rich series of important events around the country, in which pizza is at the center: </w:t>
      </w:r>
      <w:r>
        <w:rPr>
          <w:b/>
          <w:bCs/>
          <w:sz w:val="24"/>
          <w:szCs w:val="24"/>
        </w:rPr>
        <w:t>105 addresses</w:t>
      </w:r>
      <w:r>
        <w:rPr>
          <w:sz w:val="24"/>
          <w:szCs w:val="24"/>
        </w:rPr>
        <w:t xml:space="preserve"> in total, from Madrid to Barcelona, via Valencia and Bilbao, they will be the protagonists of a week full of events, involving master pizza makers, great chefs, sommeliers, products, and producers, in the name of quality and the desire to network. This is an unprecedented event for this wonderful country.</w:t>
      </w:r>
      <w:r>
        <w:rPr>
          <w:sz w:val="24"/>
          <w:szCs w:val="24"/>
        </w:rPr>
        <w:br/>
      </w:r>
    </w:p>
    <w:p w14:paraId="09B3EE19" w14:textId="77777777" w:rsidR="00CA443C" w:rsidRDefault="00CA443C" w:rsidP="00CA443C">
      <w:pPr>
        <w:spacing w:after="0"/>
        <w:rPr>
          <w:sz w:val="24"/>
          <w:szCs w:val="24"/>
        </w:rPr>
      </w:pPr>
      <w:r>
        <w:rPr>
          <w:sz w:val="24"/>
          <w:szCs w:val="24"/>
        </w:rPr>
        <w:t>“</w:t>
      </w:r>
      <w:r w:rsidRPr="00D2668C">
        <w:rPr>
          <w:i/>
          <w:iCs/>
          <w:sz w:val="24"/>
          <w:szCs w:val="24"/>
        </w:rPr>
        <w:t>A special selection, to celebrate a rapidly growing movement</w:t>
      </w:r>
      <w:r>
        <w:rPr>
          <w:sz w:val="24"/>
          <w:szCs w:val="24"/>
        </w:rPr>
        <w:t xml:space="preserve"> – underline the curators of 50 Top Pizza, </w:t>
      </w:r>
      <w:r>
        <w:rPr>
          <w:b/>
          <w:bCs/>
          <w:sz w:val="24"/>
          <w:szCs w:val="24"/>
        </w:rPr>
        <w:t>Barbara Guerra</w:t>
      </w:r>
      <w:r>
        <w:rPr>
          <w:sz w:val="24"/>
          <w:szCs w:val="24"/>
        </w:rPr>
        <w:t xml:space="preserve">, </w:t>
      </w:r>
      <w:r>
        <w:rPr>
          <w:b/>
          <w:bCs/>
          <w:sz w:val="24"/>
          <w:szCs w:val="24"/>
        </w:rPr>
        <w:t>Luciano Pignataro</w:t>
      </w:r>
      <w:r>
        <w:rPr>
          <w:sz w:val="24"/>
          <w:szCs w:val="24"/>
        </w:rPr>
        <w:t xml:space="preserve">, and </w:t>
      </w:r>
      <w:r>
        <w:rPr>
          <w:b/>
          <w:bCs/>
          <w:sz w:val="24"/>
          <w:szCs w:val="24"/>
        </w:rPr>
        <w:t>Albert Sapere</w:t>
      </w:r>
      <w:r>
        <w:rPr>
          <w:sz w:val="24"/>
          <w:szCs w:val="24"/>
        </w:rPr>
        <w:t xml:space="preserve"> – </w:t>
      </w:r>
      <w:r w:rsidRPr="00D2668C">
        <w:rPr>
          <w:i/>
          <w:iCs/>
          <w:sz w:val="24"/>
          <w:szCs w:val="24"/>
        </w:rPr>
        <w:t>which, in recent years, has invested a lot in quality and, year after year, always manages to surprise our inspectors."</w:t>
      </w:r>
    </w:p>
    <w:p w14:paraId="56C1E20A" w14:textId="77777777" w:rsidR="00CA443C" w:rsidRDefault="00CA443C" w:rsidP="00CA443C">
      <w:pPr>
        <w:spacing w:after="0"/>
        <w:rPr>
          <w:sz w:val="24"/>
          <w:szCs w:val="24"/>
        </w:rPr>
      </w:pPr>
    </w:p>
    <w:p w14:paraId="670972DF" w14:textId="77777777" w:rsidR="00CA443C" w:rsidRDefault="00CA443C" w:rsidP="00CA443C">
      <w:pPr>
        <w:spacing w:after="0"/>
      </w:pPr>
      <w:r>
        <w:rPr>
          <w:rStyle w:val="rynqvb"/>
          <w:sz w:val="24"/>
          <w:szCs w:val="24"/>
        </w:rPr>
        <w:t>"</w:t>
      </w:r>
      <w:r w:rsidRPr="00D2668C">
        <w:rPr>
          <w:rStyle w:val="rynqvb"/>
          <w:i/>
          <w:iCs/>
          <w:sz w:val="24"/>
          <w:szCs w:val="24"/>
        </w:rPr>
        <w:t>We are thrilled to organize Pizza Week - Spain Edition in collaboration with 50 Top Pizza</w:t>
      </w:r>
      <w:r>
        <w:rPr>
          <w:rStyle w:val="rynqvb"/>
          <w:sz w:val="24"/>
          <w:szCs w:val="24"/>
        </w:rPr>
        <w:t xml:space="preserve"> – says </w:t>
      </w:r>
      <w:r>
        <w:rPr>
          <w:rStyle w:val="rynqvb"/>
          <w:b/>
          <w:bCs/>
          <w:sz w:val="24"/>
          <w:szCs w:val="24"/>
        </w:rPr>
        <w:t>Irene Carboneras</w:t>
      </w:r>
      <w:r>
        <w:rPr>
          <w:rStyle w:val="rynqvb"/>
          <w:sz w:val="24"/>
          <w:szCs w:val="24"/>
        </w:rPr>
        <w:t xml:space="preserve">, </w:t>
      </w:r>
      <w:r w:rsidRPr="00D2668C">
        <w:rPr>
          <w:rStyle w:val="rynqvb"/>
          <w:b/>
          <w:bCs/>
          <w:sz w:val="24"/>
          <w:szCs w:val="24"/>
        </w:rPr>
        <w:t>Mammafiore</w:t>
      </w:r>
      <w:r>
        <w:rPr>
          <w:rStyle w:val="rynqvb"/>
          <w:sz w:val="24"/>
          <w:szCs w:val="24"/>
        </w:rPr>
        <w:t xml:space="preserve">'s Marketing and Communication Manager – </w:t>
      </w:r>
      <w:r w:rsidRPr="00D2668C">
        <w:rPr>
          <w:rStyle w:val="rynqvb"/>
          <w:i/>
          <w:iCs/>
          <w:sz w:val="24"/>
          <w:szCs w:val="24"/>
        </w:rPr>
        <w:t>which aims to give visibility to diversity and support large projects on quality pizza in our Country".</w:t>
      </w:r>
    </w:p>
    <w:p w14:paraId="7088BBA9" w14:textId="77777777" w:rsidR="00CA443C" w:rsidRDefault="00CA443C" w:rsidP="00CA443C"/>
    <w:p w14:paraId="5B1D6866" w14:textId="77777777" w:rsidR="00CA443C" w:rsidRDefault="00CA443C" w:rsidP="00CA443C">
      <w:pPr>
        <w:rPr>
          <w:b/>
          <w:bCs/>
          <w:color w:val="FF0000"/>
          <w:sz w:val="24"/>
          <w:szCs w:val="24"/>
        </w:rPr>
      </w:pPr>
      <w:r>
        <w:rPr>
          <w:rStyle w:val="rynqvb"/>
          <w:b/>
          <w:bCs/>
          <w:sz w:val="24"/>
          <w:szCs w:val="24"/>
        </w:rPr>
        <w:t>You can consult the complete program of Pizza Week - Spain Edition 2024 at the following link:</w:t>
      </w:r>
      <w:r>
        <w:rPr>
          <w:rStyle w:val="rynqvb"/>
          <w:sz w:val="24"/>
          <w:szCs w:val="24"/>
        </w:rPr>
        <w:t xml:space="preserve"> </w:t>
      </w:r>
      <w:hyperlink r:id="rId9" w:history="1">
        <w:r>
          <w:rPr>
            <w:rStyle w:val="Collegamentoipertestuale"/>
            <w:sz w:val="24"/>
            <w:szCs w:val="24"/>
          </w:rPr>
          <w:t>https://www.50toppizza.it/pizza-week-spain-edition-2024</w:t>
        </w:r>
      </w:hyperlink>
    </w:p>
    <w:p w14:paraId="123B0AAB" w14:textId="77777777" w:rsidR="00CA443C" w:rsidRDefault="00CA443C" w:rsidP="00CA443C">
      <w:pPr>
        <w:rPr>
          <w:b/>
          <w:bCs/>
          <w:color w:val="FF0000"/>
          <w:sz w:val="24"/>
          <w:szCs w:val="24"/>
        </w:rPr>
      </w:pPr>
    </w:p>
    <w:p w14:paraId="7E14EE07" w14:textId="77777777" w:rsidR="00CA443C" w:rsidRDefault="00CA443C" w:rsidP="00CA443C">
      <w:pPr>
        <w:rPr>
          <w:b/>
          <w:bCs/>
          <w:sz w:val="24"/>
          <w:szCs w:val="24"/>
        </w:rPr>
      </w:pPr>
      <w:r>
        <w:rPr>
          <w:b/>
          <w:bCs/>
          <w:color w:val="FF0000"/>
          <w:sz w:val="24"/>
          <w:szCs w:val="24"/>
        </w:rPr>
        <w:t xml:space="preserve">The Best Independent Pizzerias in Spain 2024 </w:t>
      </w:r>
    </w:p>
    <w:p w14:paraId="03FC6D52" w14:textId="77777777" w:rsidR="00CA443C" w:rsidRDefault="00CA443C" w:rsidP="00CA443C">
      <w:pPr>
        <w:rPr>
          <w:b/>
          <w:bCs/>
          <w:sz w:val="24"/>
          <w:szCs w:val="24"/>
        </w:rPr>
      </w:pPr>
      <w:r>
        <w:rPr>
          <w:b/>
          <w:bCs/>
          <w:sz w:val="24"/>
          <w:szCs w:val="24"/>
        </w:rPr>
        <w:t>7 SENSI, La pizza napoletana</w:t>
      </w:r>
      <w:r>
        <w:rPr>
          <w:sz w:val="24"/>
          <w:szCs w:val="24"/>
        </w:rPr>
        <w:t xml:space="preserve"> - Las Palmas</w:t>
      </w:r>
    </w:p>
    <w:p w14:paraId="05FA9020" w14:textId="77777777" w:rsidR="00CA443C" w:rsidRPr="00CA443C" w:rsidRDefault="00CA443C" w:rsidP="00CA443C">
      <w:pPr>
        <w:rPr>
          <w:b/>
          <w:bCs/>
          <w:sz w:val="24"/>
          <w:szCs w:val="24"/>
          <w:lang w:val="es-ES"/>
        </w:rPr>
      </w:pPr>
      <w:r w:rsidRPr="00CA443C">
        <w:rPr>
          <w:b/>
          <w:bCs/>
          <w:sz w:val="24"/>
          <w:szCs w:val="24"/>
          <w:lang w:val="es-ES"/>
        </w:rPr>
        <w:t xml:space="preserve">Alimentari </w:t>
      </w:r>
      <w:r w:rsidRPr="00CA443C">
        <w:rPr>
          <w:sz w:val="24"/>
          <w:szCs w:val="24"/>
          <w:lang w:val="es-ES"/>
        </w:rPr>
        <w:t>– Seville, 2 locations</w:t>
      </w:r>
    </w:p>
    <w:p w14:paraId="7877CAFA" w14:textId="77777777" w:rsidR="00CA443C" w:rsidRDefault="00CA443C" w:rsidP="00CA443C">
      <w:pPr>
        <w:rPr>
          <w:b/>
          <w:bCs/>
          <w:sz w:val="24"/>
          <w:szCs w:val="24"/>
          <w:lang w:val="es-ES"/>
        </w:rPr>
      </w:pPr>
      <w:r w:rsidRPr="00D2668C">
        <w:rPr>
          <w:b/>
          <w:bCs/>
          <w:sz w:val="24"/>
          <w:szCs w:val="24"/>
          <w:lang w:val="es-ES"/>
        </w:rPr>
        <w:t>Araldo</w:t>
      </w:r>
      <w:r w:rsidRPr="00D2668C">
        <w:rPr>
          <w:sz w:val="24"/>
          <w:szCs w:val="24"/>
          <w:lang w:val="es-ES"/>
        </w:rPr>
        <w:t xml:space="preserve"> - Madrid, 2 locations</w:t>
      </w:r>
    </w:p>
    <w:p w14:paraId="26B2D13B" w14:textId="77777777" w:rsidR="00CA443C" w:rsidRDefault="00CA443C" w:rsidP="00CA443C">
      <w:pPr>
        <w:rPr>
          <w:b/>
          <w:bCs/>
          <w:sz w:val="24"/>
          <w:szCs w:val="24"/>
          <w:lang w:val="es-ES"/>
        </w:rPr>
      </w:pPr>
      <w:r>
        <w:rPr>
          <w:b/>
          <w:bCs/>
          <w:sz w:val="24"/>
          <w:szCs w:val="24"/>
          <w:lang w:val="es-ES"/>
        </w:rPr>
        <w:t>Baldoria</w:t>
      </w:r>
      <w:r>
        <w:rPr>
          <w:sz w:val="24"/>
          <w:szCs w:val="24"/>
          <w:lang w:val="es-ES"/>
        </w:rPr>
        <w:t xml:space="preserve"> - Madrid</w:t>
      </w:r>
    </w:p>
    <w:p w14:paraId="35119A61" w14:textId="77777777" w:rsidR="00CA443C" w:rsidRPr="00D2668C" w:rsidRDefault="00CA443C" w:rsidP="00CA443C">
      <w:pPr>
        <w:rPr>
          <w:b/>
          <w:bCs/>
          <w:sz w:val="24"/>
          <w:szCs w:val="24"/>
          <w:lang w:val="es-ES"/>
        </w:rPr>
      </w:pPr>
      <w:r>
        <w:rPr>
          <w:b/>
          <w:bCs/>
          <w:sz w:val="24"/>
          <w:szCs w:val="24"/>
          <w:lang w:val="es-ES"/>
        </w:rPr>
        <w:t>Cruel Pizza</w:t>
      </w:r>
      <w:r>
        <w:rPr>
          <w:sz w:val="24"/>
          <w:szCs w:val="24"/>
          <w:lang w:val="es-ES"/>
        </w:rPr>
        <w:t xml:space="preserve"> - Pineda de Mar</w:t>
      </w:r>
    </w:p>
    <w:p w14:paraId="7F5C3BD3" w14:textId="77777777" w:rsidR="00CA443C" w:rsidRDefault="00CA443C" w:rsidP="00CA443C">
      <w:pPr>
        <w:rPr>
          <w:b/>
          <w:bCs/>
          <w:sz w:val="24"/>
          <w:szCs w:val="24"/>
        </w:rPr>
      </w:pPr>
      <w:r>
        <w:rPr>
          <w:b/>
          <w:bCs/>
          <w:sz w:val="24"/>
          <w:szCs w:val="24"/>
        </w:rPr>
        <w:t>Demaio</w:t>
      </w:r>
      <w:r>
        <w:rPr>
          <w:sz w:val="24"/>
          <w:szCs w:val="24"/>
        </w:rPr>
        <w:t xml:space="preserve"> – Bilbao, 2 locations</w:t>
      </w:r>
    </w:p>
    <w:p w14:paraId="106FFD86" w14:textId="77777777" w:rsidR="00CA443C" w:rsidRDefault="00CA443C" w:rsidP="00CA443C">
      <w:pPr>
        <w:rPr>
          <w:b/>
          <w:bCs/>
          <w:sz w:val="24"/>
          <w:szCs w:val="24"/>
        </w:rPr>
      </w:pPr>
      <w:r>
        <w:rPr>
          <w:b/>
          <w:bCs/>
          <w:sz w:val="24"/>
          <w:szCs w:val="24"/>
        </w:rPr>
        <w:t>Frankie Gallo Cha Cha Cha</w:t>
      </w:r>
      <w:r>
        <w:rPr>
          <w:sz w:val="24"/>
          <w:szCs w:val="24"/>
        </w:rPr>
        <w:t xml:space="preserve"> – Barcelona, 2 locations</w:t>
      </w:r>
    </w:p>
    <w:p w14:paraId="335DB880" w14:textId="77777777" w:rsidR="00CA443C" w:rsidRDefault="00CA443C" w:rsidP="00CA443C">
      <w:pPr>
        <w:rPr>
          <w:b/>
          <w:bCs/>
          <w:sz w:val="24"/>
          <w:szCs w:val="24"/>
        </w:rPr>
      </w:pPr>
      <w:r>
        <w:rPr>
          <w:b/>
          <w:bCs/>
          <w:sz w:val="24"/>
          <w:szCs w:val="24"/>
        </w:rPr>
        <w:t>Fratelli Figurato</w:t>
      </w:r>
      <w:r>
        <w:rPr>
          <w:sz w:val="24"/>
          <w:szCs w:val="24"/>
        </w:rPr>
        <w:t xml:space="preserve"> - Madrid, 2 locations</w:t>
      </w:r>
    </w:p>
    <w:p w14:paraId="2D7BD088" w14:textId="77777777" w:rsidR="00CA443C" w:rsidRDefault="00CA443C" w:rsidP="00CA443C">
      <w:pPr>
        <w:rPr>
          <w:b/>
          <w:bCs/>
          <w:sz w:val="24"/>
          <w:szCs w:val="24"/>
        </w:rPr>
      </w:pPr>
      <w:r>
        <w:rPr>
          <w:b/>
          <w:bCs/>
          <w:sz w:val="24"/>
          <w:szCs w:val="24"/>
        </w:rPr>
        <w:lastRenderedPageBreak/>
        <w:t>Gasparic</w:t>
      </w:r>
      <w:r>
        <w:rPr>
          <w:sz w:val="24"/>
          <w:szCs w:val="24"/>
        </w:rPr>
        <w:t xml:space="preserve"> - Girona</w:t>
      </w:r>
    </w:p>
    <w:p w14:paraId="01FBB692" w14:textId="77777777" w:rsidR="00CA443C" w:rsidRDefault="00CA443C" w:rsidP="00CA443C">
      <w:pPr>
        <w:rPr>
          <w:b/>
          <w:bCs/>
          <w:sz w:val="24"/>
          <w:szCs w:val="24"/>
        </w:rPr>
      </w:pPr>
      <w:r>
        <w:rPr>
          <w:b/>
          <w:bCs/>
          <w:sz w:val="24"/>
          <w:szCs w:val="24"/>
        </w:rPr>
        <w:t>Gina Balmesina Pizza Bar</w:t>
      </w:r>
      <w:r>
        <w:rPr>
          <w:sz w:val="24"/>
          <w:szCs w:val="24"/>
        </w:rPr>
        <w:t xml:space="preserve"> - Barcelona</w:t>
      </w:r>
    </w:p>
    <w:p w14:paraId="3097A541" w14:textId="77777777" w:rsidR="00CA443C" w:rsidRPr="00CA443C" w:rsidRDefault="00CA443C" w:rsidP="00CA443C">
      <w:pPr>
        <w:rPr>
          <w:b/>
          <w:bCs/>
          <w:sz w:val="24"/>
          <w:szCs w:val="24"/>
          <w:lang w:val="es-ES"/>
        </w:rPr>
      </w:pPr>
      <w:r w:rsidRPr="00CA443C">
        <w:rPr>
          <w:b/>
          <w:bCs/>
          <w:sz w:val="24"/>
          <w:szCs w:val="24"/>
          <w:lang w:val="es-ES"/>
        </w:rPr>
        <w:t>Hot Now</w:t>
      </w:r>
      <w:r w:rsidRPr="00CA443C">
        <w:rPr>
          <w:sz w:val="24"/>
          <w:szCs w:val="24"/>
          <w:lang w:val="es-ES"/>
        </w:rPr>
        <w:t xml:space="preserve"> - Madrid</w:t>
      </w:r>
    </w:p>
    <w:p w14:paraId="44AB7A85" w14:textId="77777777" w:rsidR="00CA443C" w:rsidRPr="00CA443C" w:rsidRDefault="00CA443C" w:rsidP="00CA443C">
      <w:pPr>
        <w:rPr>
          <w:b/>
          <w:bCs/>
          <w:sz w:val="24"/>
          <w:szCs w:val="24"/>
          <w:lang w:val="es-ES"/>
        </w:rPr>
      </w:pPr>
      <w:r w:rsidRPr="00CA443C">
        <w:rPr>
          <w:b/>
          <w:bCs/>
          <w:sz w:val="24"/>
          <w:szCs w:val="24"/>
          <w:lang w:val="es-ES"/>
        </w:rPr>
        <w:t>Humo Pizza</w:t>
      </w:r>
      <w:r w:rsidRPr="00CA443C">
        <w:rPr>
          <w:sz w:val="24"/>
          <w:szCs w:val="24"/>
          <w:lang w:val="es-ES"/>
        </w:rPr>
        <w:t xml:space="preserve"> - San Sebastián</w:t>
      </w:r>
    </w:p>
    <w:p w14:paraId="01880AE0" w14:textId="77777777" w:rsidR="00CA443C" w:rsidRDefault="00CA443C" w:rsidP="00CA443C">
      <w:pPr>
        <w:rPr>
          <w:b/>
          <w:bCs/>
          <w:sz w:val="24"/>
          <w:szCs w:val="24"/>
        </w:rPr>
      </w:pPr>
      <w:r>
        <w:rPr>
          <w:b/>
          <w:bCs/>
          <w:sz w:val="24"/>
          <w:szCs w:val="24"/>
        </w:rPr>
        <w:t>Il Figlio di Emiliano</w:t>
      </w:r>
      <w:r>
        <w:rPr>
          <w:sz w:val="24"/>
          <w:szCs w:val="24"/>
        </w:rPr>
        <w:t xml:space="preserve"> - Barcelona</w:t>
      </w:r>
      <w:r>
        <w:rPr>
          <w:sz w:val="24"/>
          <w:szCs w:val="24"/>
        </w:rPr>
        <w:tab/>
      </w:r>
    </w:p>
    <w:p w14:paraId="5B15DC96" w14:textId="77777777" w:rsidR="00CA443C" w:rsidRPr="00D2668C" w:rsidRDefault="00CA443C" w:rsidP="00CA443C">
      <w:pPr>
        <w:rPr>
          <w:b/>
          <w:bCs/>
          <w:sz w:val="24"/>
          <w:szCs w:val="24"/>
          <w:lang w:val="es-ES"/>
        </w:rPr>
      </w:pPr>
      <w:r w:rsidRPr="00D2668C">
        <w:rPr>
          <w:b/>
          <w:bCs/>
          <w:sz w:val="24"/>
          <w:szCs w:val="24"/>
          <w:lang w:val="es-ES"/>
        </w:rPr>
        <w:t>Infraganti</w:t>
      </w:r>
      <w:r w:rsidRPr="00D2668C">
        <w:rPr>
          <w:sz w:val="24"/>
          <w:szCs w:val="24"/>
          <w:lang w:val="es-ES"/>
        </w:rPr>
        <w:t xml:space="preserve"> – Alicante, 4 locations</w:t>
      </w:r>
    </w:p>
    <w:p w14:paraId="70BC3C95" w14:textId="77777777" w:rsidR="00CA443C" w:rsidRDefault="00CA443C" w:rsidP="00CA443C">
      <w:pPr>
        <w:rPr>
          <w:b/>
          <w:bCs/>
          <w:sz w:val="24"/>
          <w:szCs w:val="24"/>
          <w:lang w:val="es-ES"/>
        </w:rPr>
      </w:pPr>
      <w:r w:rsidRPr="00D2668C">
        <w:rPr>
          <w:b/>
          <w:bCs/>
          <w:sz w:val="24"/>
          <w:szCs w:val="24"/>
          <w:lang w:val="es-ES"/>
        </w:rPr>
        <w:t>La Balmesina</w:t>
      </w:r>
      <w:r w:rsidRPr="00D2668C">
        <w:rPr>
          <w:sz w:val="24"/>
          <w:szCs w:val="24"/>
          <w:lang w:val="es-ES"/>
        </w:rPr>
        <w:t xml:space="preserve"> - Barcelona</w:t>
      </w:r>
    </w:p>
    <w:p w14:paraId="006D207C" w14:textId="77777777" w:rsidR="00CA443C" w:rsidRDefault="00CA443C" w:rsidP="00CA443C">
      <w:pPr>
        <w:rPr>
          <w:b/>
          <w:bCs/>
          <w:sz w:val="24"/>
          <w:szCs w:val="24"/>
          <w:lang w:val="es-ES"/>
        </w:rPr>
      </w:pPr>
      <w:r>
        <w:rPr>
          <w:b/>
          <w:bCs/>
          <w:sz w:val="24"/>
          <w:szCs w:val="24"/>
          <w:lang w:val="es-ES"/>
        </w:rPr>
        <w:t>La Pecora Nera</w:t>
      </w:r>
      <w:r>
        <w:rPr>
          <w:sz w:val="24"/>
          <w:szCs w:val="24"/>
          <w:lang w:val="es-ES"/>
        </w:rPr>
        <w:t xml:space="preserve"> - Rivas-Vaciamadrid</w:t>
      </w:r>
    </w:p>
    <w:p w14:paraId="7583EE5D" w14:textId="77777777" w:rsidR="00CA443C" w:rsidRDefault="00CA443C" w:rsidP="00CA443C">
      <w:pPr>
        <w:rPr>
          <w:b/>
          <w:bCs/>
          <w:sz w:val="24"/>
          <w:szCs w:val="24"/>
          <w:lang w:val="es-ES"/>
        </w:rPr>
      </w:pPr>
      <w:r>
        <w:rPr>
          <w:b/>
          <w:bCs/>
          <w:sz w:val="24"/>
          <w:szCs w:val="24"/>
          <w:lang w:val="es-ES"/>
        </w:rPr>
        <w:t>La Pizzeria</w:t>
      </w:r>
      <w:r>
        <w:rPr>
          <w:sz w:val="24"/>
          <w:szCs w:val="24"/>
          <w:lang w:val="es-ES"/>
        </w:rPr>
        <w:t xml:space="preserve"> - Madrid</w:t>
      </w:r>
    </w:p>
    <w:p w14:paraId="615C6443" w14:textId="77777777" w:rsidR="00CA443C" w:rsidRDefault="00CA443C" w:rsidP="00CA443C">
      <w:pPr>
        <w:rPr>
          <w:b/>
          <w:bCs/>
          <w:sz w:val="24"/>
          <w:szCs w:val="24"/>
          <w:lang w:val="es-ES"/>
        </w:rPr>
      </w:pPr>
      <w:r>
        <w:rPr>
          <w:b/>
          <w:bCs/>
          <w:sz w:val="24"/>
          <w:szCs w:val="24"/>
          <w:lang w:val="es-ES"/>
        </w:rPr>
        <w:t>La Trattoria de Tarifa</w:t>
      </w:r>
      <w:r>
        <w:rPr>
          <w:sz w:val="24"/>
          <w:szCs w:val="24"/>
          <w:lang w:val="es-ES"/>
        </w:rPr>
        <w:t xml:space="preserve"> - Tarifa</w:t>
      </w:r>
    </w:p>
    <w:p w14:paraId="307F5B19" w14:textId="77777777" w:rsidR="00CA443C" w:rsidRDefault="00CA443C" w:rsidP="00CA443C">
      <w:pPr>
        <w:rPr>
          <w:b/>
          <w:bCs/>
          <w:sz w:val="24"/>
          <w:szCs w:val="24"/>
          <w:lang w:val="es-ES"/>
        </w:rPr>
      </w:pPr>
      <w:r>
        <w:rPr>
          <w:b/>
          <w:bCs/>
          <w:sz w:val="24"/>
          <w:szCs w:val="24"/>
          <w:lang w:val="es-ES"/>
        </w:rPr>
        <w:t xml:space="preserve">LACAN </w:t>
      </w:r>
      <w:r>
        <w:rPr>
          <w:sz w:val="24"/>
          <w:szCs w:val="24"/>
          <w:lang w:val="es-ES"/>
        </w:rPr>
        <w:t>- Las Palmas, 2 locations</w:t>
      </w:r>
    </w:p>
    <w:p w14:paraId="20D6921F" w14:textId="77777777" w:rsidR="00CA443C" w:rsidRPr="00F44812" w:rsidRDefault="00CA443C" w:rsidP="00CA443C">
      <w:pPr>
        <w:rPr>
          <w:b/>
          <w:bCs/>
          <w:sz w:val="24"/>
          <w:szCs w:val="24"/>
        </w:rPr>
      </w:pPr>
      <w:r w:rsidRPr="00F44812">
        <w:rPr>
          <w:b/>
          <w:bCs/>
          <w:sz w:val="24"/>
          <w:szCs w:val="24"/>
        </w:rPr>
        <w:t>Le Otto</w:t>
      </w:r>
      <w:r w:rsidRPr="00F44812">
        <w:rPr>
          <w:sz w:val="24"/>
          <w:szCs w:val="24"/>
        </w:rPr>
        <w:t xml:space="preserve"> - Castelló de la Plana</w:t>
      </w:r>
      <w:r w:rsidRPr="00F44812">
        <w:rPr>
          <w:sz w:val="24"/>
          <w:szCs w:val="24"/>
        </w:rPr>
        <w:tab/>
      </w:r>
    </w:p>
    <w:p w14:paraId="62B0600A" w14:textId="77777777" w:rsidR="00CA443C" w:rsidRPr="00F44812" w:rsidRDefault="00CA443C" w:rsidP="00CA443C">
      <w:pPr>
        <w:rPr>
          <w:b/>
          <w:bCs/>
          <w:sz w:val="24"/>
          <w:szCs w:val="24"/>
        </w:rPr>
      </w:pPr>
      <w:r w:rsidRPr="00F44812">
        <w:rPr>
          <w:b/>
          <w:bCs/>
          <w:sz w:val="24"/>
          <w:szCs w:val="24"/>
        </w:rPr>
        <w:t>Luna Rossa</w:t>
      </w:r>
      <w:r w:rsidRPr="00F44812">
        <w:rPr>
          <w:sz w:val="24"/>
          <w:szCs w:val="24"/>
        </w:rPr>
        <w:t xml:space="preserve"> - Madrid</w:t>
      </w:r>
    </w:p>
    <w:p w14:paraId="6553B834" w14:textId="77777777" w:rsidR="00CA443C" w:rsidRPr="00F44812" w:rsidRDefault="00CA443C" w:rsidP="00CA443C">
      <w:pPr>
        <w:rPr>
          <w:b/>
          <w:bCs/>
          <w:sz w:val="24"/>
          <w:szCs w:val="24"/>
        </w:rPr>
      </w:pPr>
      <w:r w:rsidRPr="00F44812">
        <w:rPr>
          <w:b/>
          <w:bCs/>
          <w:sz w:val="24"/>
          <w:szCs w:val="24"/>
        </w:rPr>
        <w:t>Maximmus Pizza</w:t>
      </w:r>
      <w:r w:rsidRPr="00F44812">
        <w:rPr>
          <w:sz w:val="24"/>
          <w:szCs w:val="24"/>
        </w:rPr>
        <w:t xml:space="preserve"> - Sabadell</w:t>
      </w:r>
    </w:p>
    <w:p w14:paraId="57CE89FE" w14:textId="77777777" w:rsidR="00CA443C" w:rsidRPr="00F44812" w:rsidRDefault="00CA443C" w:rsidP="00CA443C">
      <w:pPr>
        <w:rPr>
          <w:b/>
          <w:bCs/>
          <w:sz w:val="24"/>
          <w:szCs w:val="24"/>
        </w:rPr>
      </w:pPr>
      <w:r w:rsidRPr="00F44812">
        <w:rPr>
          <w:b/>
          <w:bCs/>
          <w:sz w:val="24"/>
          <w:szCs w:val="24"/>
        </w:rPr>
        <w:t>Mecànic Pizza</w:t>
      </w:r>
      <w:r w:rsidRPr="00F44812">
        <w:rPr>
          <w:sz w:val="24"/>
          <w:szCs w:val="24"/>
        </w:rPr>
        <w:t xml:space="preserve"> - Sant Cugat del Vallès</w:t>
      </w:r>
    </w:p>
    <w:p w14:paraId="2990ACB7" w14:textId="77777777" w:rsidR="00CA443C" w:rsidRDefault="00CA443C" w:rsidP="00CA443C">
      <w:pPr>
        <w:rPr>
          <w:b/>
          <w:bCs/>
          <w:sz w:val="24"/>
          <w:szCs w:val="24"/>
          <w:lang w:val="es-ES"/>
        </w:rPr>
      </w:pPr>
      <w:r>
        <w:rPr>
          <w:b/>
          <w:bCs/>
          <w:sz w:val="24"/>
          <w:szCs w:val="24"/>
          <w:lang w:val="es-ES"/>
        </w:rPr>
        <w:t>MO de Movimiento</w:t>
      </w:r>
      <w:r>
        <w:rPr>
          <w:sz w:val="24"/>
          <w:szCs w:val="24"/>
          <w:lang w:val="es-ES"/>
        </w:rPr>
        <w:t xml:space="preserve"> - Madrid</w:t>
      </w:r>
    </w:p>
    <w:p w14:paraId="2E3EC159" w14:textId="77777777" w:rsidR="00CA443C" w:rsidRDefault="00CA443C" w:rsidP="00CA443C">
      <w:pPr>
        <w:rPr>
          <w:b/>
          <w:bCs/>
          <w:sz w:val="24"/>
          <w:szCs w:val="24"/>
          <w:lang w:val="es-ES"/>
        </w:rPr>
      </w:pPr>
      <w:r>
        <w:rPr>
          <w:b/>
          <w:bCs/>
          <w:sz w:val="24"/>
          <w:szCs w:val="24"/>
          <w:lang w:val="es-ES"/>
        </w:rPr>
        <w:t>Morso Pizza Bar</w:t>
      </w:r>
      <w:r>
        <w:rPr>
          <w:sz w:val="24"/>
          <w:szCs w:val="24"/>
          <w:lang w:val="es-ES"/>
        </w:rPr>
        <w:t xml:space="preserve"> - Madrid</w:t>
      </w:r>
    </w:p>
    <w:p w14:paraId="388C3725" w14:textId="77777777" w:rsidR="00CA443C" w:rsidRPr="00D2668C" w:rsidRDefault="00CA443C" w:rsidP="00CA443C">
      <w:pPr>
        <w:rPr>
          <w:b/>
          <w:bCs/>
          <w:sz w:val="24"/>
          <w:szCs w:val="24"/>
          <w:lang w:val="es-ES"/>
        </w:rPr>
      </w:pPr>
      <w:r>
        <w:rPr>
          <w:b/>
          <w:bCs/>
          <w:sz w:val="24"/>
          <w:szCs w:val="24"/>
          <w:lang w:val="es-ES"/>
        </w:rPr>
        <w:t>Nuova Napoletana</w:t>
      </w:r>
      <w:r>
        <w:rPr>
          <w:sz w:val="24"/>
          <w:szCs w:val="24"/>
          <w:lang w:val="es-ES"/>
        </w:rPr>
        <w:t xml:space="preserve"> - Paracuellos de Jarama</w:t>
      </w:r>
    </w:p>
    <w:p w14:paraId="762C48AD" w14:textId="77777777" w:rsidR="00CA443C" w:rsidRDefault="00CA443C" w:rsidP="00CA443C">
      <w:pPr>
        <w:rPr>
          <w:b/>
          <w:bCs/>
          <w:sz w:val="24"/>
          <w:szCs w:val="24"/>
        </w:rPr>
      </w:pPr>
      <w:r>
        <w:rPr>
          <w:b/>
          <w:bCs/>
          <w:sz w:val="24"/>
          <w:szCs w:val="24"/>
        </w:rPr>
        <w:t>Oro di Napoli</w:t>
      </w:r>
      <w:r>
        <w:rPr>
          <w:sz w:val="24"/>
          <w:szCs w:val="24"/>
        </w:rPr>
        <w:t xml:space="preserve"> - Santa Cruz de Tenerife</w:t>
      </w:r>
    </w:p>
    <w:p w14:paraId="1BED0491" w14:textId="77777777" w:rsidR="00CA443C" w:rsidRDefault="00CA443C" w:rsidP="00CA443C">
      <w:pPr>
        <w:rPr>
          <w:b/>
          <w:bCs/>
          <w:sz w:val="24"/>
          <w:szCs w:val="24"/>
        </w:rPr>
      </w:pPr>
      <w:r>
        <w:rPr>
          <w:b/>
          <w:bCs/>
          <w:sz w:val="24"/>
          <w:szCs w:val="24"/>
        </w:rPr>
        <w:t>Pizza Radical</w:t>
      </w:r>
      <w:r>
        <w:rPr>
          <w:sz w:val="24"/>
          <w:szCs w:val="24"/>
        </w:rPr>
        <w:t xml:space="preserve"> - Madrid</w:t>
      </w:r>
    </w:p>
    <w:p w14:paraId="6ED501EB" w14:textId="1E871431" w:rsidR="00CA443C" w:rsidRDefault="00CA443C" w:rsidP="00CA443C">
      <w:pPr>
        <w:rPr>
          <w:sz w:val="24"/>
          <w:szCs w:val="24"/>
        </w:rPr>
      </w:pPr>
      <w:r>
        <w:rPr>
          <w:b/>
          <w:bCs/>
          <w:sz w:val="24"/>
          <w:szCs w:val="24"/>
        </w:rPr>
        <w:t>Pizzeria Cosa Nostra</w:t>
      </w:r>
      <w:r>
        <w:rPr>
          <w:sz w:val="24"/>
          <w:szCs w:val="24"/>
        </w:rPr>
        <w:t xml:space="preserve"> </w:t>
      </w:r>
      <w:r w:rsidR="00F44812">
        <w:rPr>
          <w:sz w:val="24"/>
          <w:szCs w:val="24"/>
        </w:rPr>
        <w:t>–</w:t>
      </w:r>
      <w:r>
        <w:rPr>
          <w:sz w:val="24"/>
          <w:szCs w:val="24"/>
        </w:rPr>
        <w:t xml:space="preserve"> Almería</w:t>
      </w:r>
    </w:p>
    <w:p w14:paraId="4B5A7839" w14:textId="4A4D08D8" w:rsidR="00F44812" w:rsidRDefault="00F44812" w:rsidP="00CA443C">
      <w:pPr>
        <w:rPr>
          <w:b/>
          <w:bCs/>
          <w:sz w:val="24"/>
          <w:szCs w:val="24"/>
        </w:rPr>
      </w:pPr>
      <w:r w:rsidRPr="00F44812">
        <w:rPr>
          <w:b/>
          <w:bCs/>
          <w:sz w:val="24"/>
          <w:szCs w:val="24"/>
        </w:rPr>
        <w:lastRenderedPageBreak/>
        <w:t>Pizzeria Mamma Mì Pizza &amp; Tradizione Napoletana</w:t>
      </w:r>
      <w:r w:rsidRPr="00F44812">
        <w:rPr>
          <w:b/>
          <w:bCs/>
          <w:sz w:val="24"/>
          <w:szCs w:val="24"/>
        </w:rPr>
        <w:t xml:space="preserve"> </w:t>
      </w:r>
      <w:r w:rsidRPr="00F44812">
        <w:rPr>
          <w:sz w:val="24"/>
          <w:szCs w:val="24"/>
        </w:rPr>
        <w:t>- Las Palmas</w:t>
      </w:r>
    </w:p>
    <w:p w14:paraId="7CB78D01" w14:textId="5D6491F1" w:rsidR="00CA443C" w:rsidRDefault="00CA443C" w:rsidP="00CA443C">
      <w:pPr>
        <w:rPr>
          <w:b/>
          <w:bCs/>
          <w:sz w:val="24"/>
          <w:szCs w:val="24"/>
        </w:rPr>
      </w:pPr>
      <w:r>
        <w:rPr>
          <w:b/>
          <w:bCs/>
          <w:sz w:val="24"/>
          <w:szCs w:val="24"/>
        </w:rPr>
        <w:t>Pizzeria Marghe 18</w:t>
      </w:r>
      <w:r w:rsidR="00F44812">
        <w:rPr>
          <w:b/>
          <w:bCs/>
          <w:sz w:val="24"/>
          <w:szCs w:val="24"/>
        </w:rPr>
        <w:t>8</w:t>
      </w:r>
      <w:r>
        <w:rPr>
          <w:b/>
          <w:bCs/>
          <w:sz w:val="24"/>
          <w:szCs w:val="24"/>
        </w:rPr>
        <w:t>9</w:t>
      </w:r>
      <w:r>
        <w:rPr>
          <w:sz w:val="24"/>
          <w:szCs w:val="24"/>
        </w:rPr>
        <w:t xml:space="preserve"> - Terrassa, 3 locations</w:t>
      </w:r>
    </w:p>
    <w:p w14:paraId="28A94A4A" w14:textId="77777777" w:rsidR="00CA443C" w:rsidRDefault="00CA443C" w:rsidP="00CA443C">
      <w:pPr>
        <w:rPr>
          <w:b/>
          <w:bCs/>
          <w:sz w:val="24"/>
          <w:szCs w:val="24"/>
        </w:rPr>
      </w:pPr>
      <w:r>
        <w:rPr>
          <w:b/>
          <w:bCs/>
          <w:sz w:val="24"/>
          <w:szCs w:val="24"/>
        </w:rPr>
        <w:t>Pizzeria Primavera</w:t>
      </w:r>
      <w:r>
        <w:rPr>
          <w:sz w:val="24"/>
          <w:szCs w:val="24"/>
        </w:rPr>
        <w:t xml:space="preserve"> - Fuengirola</w:t>
      </w:r>
    </w:p>
    <w:p w14:paraId="0193B428" w14:textId="77777777" w:rsidR="00CA443C" w:rsidRDefault="00CA443C" w:rsidP="00CA443C">
      <w:pPr>
        <w:rPr>
          <w:b/>
          <w:bCs/>
          <w:sz w:val="24"/>
          <w:szCs w:val="24"/>
        </w:rPr>
      </w:pPr>
      <w:r>
        <w:rPr>
          <w:b/>
          <w:bCs/>
          <w:sz w:val="24"/>
          <w:szCs w:val="24"/>
        </w:rPr>
        <w:t>Punta</w:t>
      </w:r>
      <w:r>
        <w:rPr>
          <w:sz w:val="24"/>
          <w:szCs w:val="24"/>
        </w:rPr>
        <w:t xml:space="preserve"> - Barcelona</w:t>
      </w:r>
    </w:p>
    <w:p w14:paraId="1A7309A5" w14:textId="77777777" w:rsidR="00CA443C" w:rsidRDefault="00CA443C" w:rsidP="00CA443C">
      <w:pPr>
        <w:rPr>
          <w:b/>
          <w:bCs/>
          <w:sz w:val="24"/>
          <w:szCs w:val="24"/>
        </w:rPr>
      </w:pPr>
      <w:r>
        <w:rPr>
          <w:b/>
          <w:bCs/>
          <w:sz w:val="24"/>
          <w:szCs w:val="24"/>
        </w:rPr>
        <w:t>Rifugio</w:t>
      </w:r>
      <w:r>
        <w:rPr>
          <w:sz w:val="24"/>
          <w:szCs w:val="24"/>
        </w:rPr>
        <w:t xml:space="preserve"> - Madrid</w:t>
      </w:r>
    </w:p>
    <w:p w14:paraId="4A45D1BD" w14:textId="77777777" w:rsidR="00CA443C" w:rsidRDefault="00CA443C" w:rsidP="00CA443C">
      <w:pPr>
        <w:rPr>
          <w:b/>
          <w:bCs/>
          <w:sz w:val="24"/>
          <w:szCs w:val="24"/>
        </w:rPr>
      </w:pPr>
      <w:r>
        <w:rPr>
          <w:b/>
          <w:bCs/>
          <w:sz w:val="24"/>
          <w:szCs w:val="24"/>
        </w:rPr>
        <w:t>Rustica Napoletana</w:t>
      </w:r>
      <w:r>
        <w:rPr>
          <w:sz w:val="24"/>
          <w:szCs w:val="24"/>
        </w:rPr>
        <w:t xml:space="preserve"> – Seville, 2 locations</w:t>
      </w:r>
    </w:p>
    <w:p w14:paraId="738C19FC" w14:textId="77777777" w:rsidR="00CA443C" w:rsidRDefault="00CA443C" w:rsidP="00CA443C">
      <w:pPr>
        <w:rPr>
          <w:b/>
          <w:bCs/>
          <w:sz w:val="24"/>
          <w:szCs w:val="24"/>
        </w:rPr>
      </w:pPr>
      <w:r>
        <w:rPr>
          <w:b/>
          <w:bCs/>
          <w:sz w:val="24"/>
          <w:szCs w:val="24"/>
        </w:rPr>
        <w:t>Santa Chiara</w:t>
      </w:r>
      <w:r>
        <w:rPr>
          <w:sz w:val="24"/>
          <w:szCs w:val="24"/>
        </w:rPr>
        <w:t xml:space="preserve"> - Palma de Mallorca</w:t>
      </w:r>
    </w:p>
    <w:p w14:paraId="60CDC44B" w14:textId="77777777" w:rsidR="00CA443C" w:rsidRPr="00464241" w:rsidRDefault="00CA443C" w:rsidP="00CA443C">
      <w:pPr>
        <w:rPr>
          <w:b/>
          <w:bCs/>
          <w:sz w:val="24"/>
          <w:szCs w:val="24"/>
        </w:rPr>
      </w:pPr>
      <w:r w:rsidRPr="00464241">
        <w:rPr>
          <w:b/>
          <w:bCs/>
          <w:sz w:val="24"/>
          <w:szCs w:val="24"/>
        </w:rPr>
        <w:t>Sartoria Panatieri</w:t>
      </w:r>
      <w:r w:rsidRPr="00464241">
        <w:rPr>
          <w:sz w:val="24"/>
          <w:szCs w:val="24"/>
        </w:rPr>
        <w:t xml:space="preserve"> – Barcelona, 2 locations</w:t>
      </w:r>
    </w:p>
    <w:p w14:paraId="50F052E0" w14:textId="77777777" w:rsidR="00CA443C" w:rsidRPr="00464241" w:rsidRDefault="00CA443C" w:rsidP="00CA443C">
      <w:pPr>
        <w:rPr>
          <w:b/>
          <w:bCs/>
          <w:sz w:val="24"/>
          <w:szCs w:val="24"/>
        </w:rPr>
      </w:pPr>
      <w:r w:rsidRPr="00464241">
        <w:rPr>
          <w:b/>
          <w:bCs/>
          <w:sz w:val="24"/>
          <w:szCs w:val="24"/>
        </w:rPr>
        <w:t>Trafalgar</w:t>
      </w:r>
      <w:r w:rsidRPr="00464241">
        <w:rPr>
          <w:sz w:val="24"/>
          <w:szCs w:val="24"/>
        </w:rPr>
        <w:t xml:space="preserve"> </w:t>
      </w:r>
      <w:r w:rsidRPr="00464241">
        <w:rPr>
          <w:b/>
          <w:bCs/>
          <w:sz w:val="24"/>
          <w:szCs w:val="24"/>
        </w:rPr>
        <w:t>- Cocktail &amp; Pizza Club</w:t>
      </w:r>
      <w:r w:rsidRPr="00464241">
        <w:rPr>
          <w:sz w:val="24"/>
          <w:szCs w:val="24"/>
        </w:rPr>
        <w:t xml:space="preserve"> - Barcelona</w:t>
      </w:r>
    </w:p>
    <w:p w14:paraId="2D5CED31" w14:textId="036AE829" w:rsidR="00B52231" w:rsidRPr="00CA443C" w:rsidRDefault="00CA443C" w:rsidP="00970589">
      <w:pPr>
        <w:rPr>
          <w:lang w:val="es-ES"/>
        </w:rPr>
      </w:pPr>
      <w:r>
        <w:rPr>
          <w:b/>
          <w:bCs/>
          <w:sz w:val="24"/>
          <w:szCs w:val="24"/>
          <w:lang w:val="es-ES"/>
        </w:rPr>
        <w:t>Vulcanico</w:t>
      </w:r>
      <w:r>
        <w:rPr>
          <w:sz w:val="24"/>
          <w:szCs w:val="24"/>
          <w:lang w:val="es-ES"/>
        </w:rPr>
        <w:t xml:space="preserve"> - Las Palmas</w:t>
      </w:r>
    </w:p>
    <w:sectPr w:rsidR="00B52231" w:rsidRPr="00CA443C">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F2FAD" w14:textId="77777777" w:rsidR="009909C7" w:rsidRDefault="009909C7" w:rsidP="00FC3963">
      <w:pPr>
        <w:spacing w:after="0" w:line="240" w:lineRule="auto"/>
      </w:pPr>
      <w:r>
        <w:separator/>
      </w:r>
    </w:p>
  </w:endnote>
  <w:endnote w:type="continuationSeparator" w:id="0">
    <w:p w14:paraId="47BB2AD2" w14:textId="77777777" w:rsidR="009909C7" w:rsidRDefault="009909C7" w:rsidP="00FC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3BEE" w14:textId="73340A11" w:rsidR="00FC3963" w:rsidRPr="00A66EF3" w:rsidRDefault="00FC3963" w:rsidP="00FC3963">
    <w:pPr>
      <w:pStyle w:val="Pidipagina"/>
      <w:jc w:val="center"/>
      <w:rPr>
        <w:b/>
        <w:bCs/>
        <w:color w:val="FF0000"/>
        <w:sz w:val="26"/>
        <w:szCs w:val="26"/>
        <w:lang w:val="es-ES"/>
      </w:rPr>
    </w:pPr>
    <w:r w:rsidRPr="00A66EF3">
      <w:rPr>
        <w:b/>
        <w:bCs/>
        <w:color w:val="FF0000"/>
        <w:sz w:val="26"/>
        <w:szCs w:val="26"/>
        <w:lang w:val="es-ES"/>
      </w:rPr>
      <w:t>50</w:t>
    </w:r>
    <w:r w:rsidR="00D665DD" w:rsidRPr="00A66EF3">
      <w:rPr>
        <w:b/>
        <w:bCs/>
        <w:color w:val="FF0000"/>
        <w:sz w:val="26"/>
        <w:szCs w:val="26"/>
        <w:lang w:val="es-ES"/>
      </w:rPr>
      <w:t xml:space="preserve"> </w:t>
    </w:r>
    <w:r w:rsidRPr="00A66EF3">
      <w:rPr>
        <w:b/>
        <w:bCs/>
        <w:color w:val="FF0000"/>
        <w:sz w:val="26"/>
        <w:szCs w:val="26"/>
        <w:lang w:val="es-ES"/>
      </w:rPr>
      <w:t>Top</w:t>
    </w:r>
    <w:r w:rsidR="00D665DD" w:rsidRPr="00A66EF3">
      <w:rPr>
        <w:b/>
        <w:bCs/>
        <w:color w:val="FF0000"/>
        <w:sz w:val="26"/>
        <w:szCs w:val="26"/>
        <w:lang w:val="es-ES"/>
      </w:rPr>
      <w:t xml:space="preserve"> </w:t>
    </w:r>
    <w:r w:rsidRPr="00A66EF3">
      <w:rPr>
        <w:b/>
        <w:bCs/>
        <w:color w:val="FF0000"/>
        <w:sz w:val="26"/>
        <w:szCs w:val="26"/>
        <w:lang w:val="es-ES"/>
      </w:rPr>
      <w:t>Pizza</w:t>
    </w:r>
  </w:p>
  <w:p w14:paraId="45F2B8F4" w14:textId="52CA7A7A" w:rsidR="00FC3963" w:rsidRPr="00A66EF3" w:rsidRDefault="00000000" w:rsidP="00FC3963">
    <w:pPr>
      <w:pStyle w:val="Pidipagina"/>
      <w:jc w:val="center"/>
      <w:rPr>
        <w:i/>
        <w:iCs/>
        <w:lang w:val="es-ES"/>
      </w:rPr>
    </w:pPr>
    <w:hyperlink r:id="rId1" w:history="1">
      <w:r w:rsidR="00FC3963" w:rsidRPr="00A66EF3">
        <w:rPr>
          <w:rStyle w:val="Collegamentoipertestuale"/>
          <w:i/>
          <w:iCs/>
          <w:color w:val="auto"/>
          <w:u w:val="none"/>
          <w:lang w:val="es-ES"/>
        </w:rPr>
        <w:t>www.50toppizza.com</w:t>
      </w:r>
    </w:hyperlink>
  </w:p>
  <w:p w14:paraId="7DBA077F" w14:textId="77777777" w:rsidR="00F4020D" w:rsidRPr="00A66EF3" w:rsidRDefault="00000000" w:rsidP="00F4020D">
    <w:pPr>
      <w:pStyle w:val="Pidipagina"/>
      <w:jc w:val="center"/>
      <w:rPr>
        <w:i/>
        <w:iCs/>
        <w:lang w:val="es-ES"/>
      </w:rPr>
    </w:pPr>
    <w:hyperlink r:id="rId2" w:history="1">
      <w:r w:rsidR="00F4020D" w:rsidRPr="00A66EF3">
        <w:rPr>
          <w:rStyle w:val="Collegamentoipertestuale"/>
          <w:i/>
          <w:iCs/>
          <w:color w:val="auto"/>
          <w:u w:val="none"/>
          <w:lang w:val="es-ES"/>
        </w:rPr>
        <w:t>info@50toppizza.com</w:t>
      </w:r>
    </w:hyperlink>
  </w:p>
  <w:p w14:paraId="55924919" w14:textId="707CC5B8" w:rsidR="00F4020D" w:rsidRPr="00F4020D" w:rsidRDefault="00F4020D" w:rsidP="00F4020D">
    <w:pPr>
      <w:pStyle w:val="Pidipagina"/>
      <w:jc w:val="center"/>
      <w:rPr>
        <w:i/>
        <w:iCs/>
      </w:rPr>
    </w:pPr>
    <w:r w:rsidRPr="00F4020D">
      <w:rPr>
        <w:i/>
        <w:iCs/>
      </w:rPr>
      <w:t>facebook.com/50toppizza</w:t>
    </w:r>
  </w:p>
  <w:p w14:paraId="67F905D0" w14:textId="77777777" w:rsidR="00F4020D" w:rsidRPr="00F4020D" w:rsidRDefault="00F4020D" w:rsidP="00FC3963">
    <w:pPr>
      <w:pStyle w:val="Pidipagina"/>
      <w:jc w:val="center"/>
      <w:rPr>
        <w:i/>
        <w:iCs/>
      </w:rPr>
    </w:pPr>
    <w:r w:rsidRPr="00F4020D">
      <w:rPr>
        <w:i/>
        <w:iCs/>
      </w:rPr>
      <w:t>instagram.com/50toppizza</w:t>
    </w:r>
  </w:p>
  <w:p w14:paraId="14048CC9" w14:textId="01B3337A" w:rsidR="00F4020D" w:rsidRPr="00F4020D" w:rsidRDefault="00F4020D" w:rsidP="00F4020D">
    <w:pPr>
      <w:pStyle w:val="Pidipagina"/>
      <w:jc w:val="center"/>
      <w:rPr>
        <w:i/>
        <w:iCs/>
      </w:rPr>
    </w:pPr>
    <w:r>
      <w:rPr>
        <w:b/>
        <w:bCs/>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E7ED3" w14:textId="77777777" w:rsidR="009909C7" w:rsidRDefault="009909C7" w:rsidP="00FC3963">
      <w:pPr>
        <w:spacing w:after="0" w:line="240" w:lineRule="auto"/>
      </w:pPr>
      <w:r>
        <w:separator/>
      </w:r>
    </w:p>
  </w:footnote>
  <w:footnote w:type="continuationSeparator" w:id="0">
    <w:p w14:paraId="1BA1DC2A" w14:textId="77777777" w:rsidR="009909C7" w:rsidRDefault="009909C7" w:rsidP="00FC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1892" w14:textId="2A4D23E1" w:rsidR="00FC3963" w:rsidRDefault="00FC3963">
    <w:pPr>
      <w:pStyle w:val="Intestazione"/>
      <w:rPr>
        <w:b/>
        <w:bCs/>
        <w:i/>
        <w:iCs/>
        <w:sz w:val="24"/>
        <w:szCs w:val="24"/>
      </w:rPr>
    </w:pPr>
    <w:r>
      <w:rPr>
        <w:noProof/>
      </w:rPr>
      <w:drawing>
        <wp:inline distT="0" distB="0" distL="0" distR="0" wp14:anchorId="167E4727" wp14:editId="3D98F909">
          <wp:extent cx="1089660" cy="10896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t xml:space="preserve">  </w:t>
    </w:r>
    <w:r w:rsidRPr="00FC3963">
      <w:rPr>
        <w:b/>
        <w:bCs/>
        <w:i/>
        <w:iCs/>
        <w:sz w:val="24"/>
        <w:szCs w:val="24"/>
      </w:rPr>
      <w:t>Guide to the Best Pizzerias in Italy and Worldwide</w:t>
    </w:r>
  </w:p>
  <w:p w14:paraId="6C6630AC" w14:textId="276630B2" w:rsidR="00FB798C" w:rsidRDefault="00FB798C">
    <w:pPr>
      <w:pStyle w:val="Intestazione"/>
      <w:rPr>
        <w:b/>
        <w:bCs/>
        <w:i/>
        <w:iCs/>
        <w:sz w:val="24"/>
        <w:szCs w:val="24"/>
      </w:rPr>
    </w:pPr>
  </w:p>
  <w:p w14:paraId="1666DA08" w14:textId="77777777" w:rsidR="00FB798C" w:rsidRPr="00FC3963" w:rsidRDefault="00FB79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716F0"/>
    <w:multiLevelType w:val="hybridMultilevel"/>
    <w:tmpl w:val="00B8CE64"/>
    <w:lvl w:ilvl="0" w:tplc="55FC06A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8C34AF"/>
    <w:multiLevelType w:val="hybridMultilevel"/>
    <w:tmpl w:val="5F36F928"/>
    <w:lvl w:ilvl="0" w:tplc="772EC40A">
      <w:start w:val="50"/>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5946878">
    <w:abstractNumId w:val="1"/>
  </w:num>
  <w:num w:numId="2" w16cid:durableId="92303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CF"/>
    <w:rsid w:val="00011ECB"/>
    <w:rsid w:val="00015CA8"/>
    <w:rsid w:val="000160F5"/>
    <w:rsid w:val="00024D28"/>
    <w:rsid w:val="000259F2"/>
    <w:rsid w:val="00034A07"/>
    <w:rsid w:val="0005663C"/>
    <w:rsid w:val="000632A6"/>
    <w:rsid w:val="00064DFB"/>
    <w:rsid w:val="00064EB1"/>
    <w:rsid w:val="0008313A"/>
    <w:rsid w:val="00083DBB"/>
    <w:rsid w:val="00097346"/>
    <w:rsid w:val="000D3E6A"/>
    <w:rsid w:val="00100C73"/>
    <w:rsid w:val="00106627"/>
    <w:rsid w:val="00123225"/>
    <w:rsid w:val="001329E2"/>
    <w:rsid w:val="0013488E"/>
    <w:rsid w:val="00140492"/>
    <w:rsid w:val="00142BEE"/>
    <w:rsid w:val="0014507D"/>
    <w:rsid w:val="00163ED8"/>
    <w:rsid w:val="00165DCD"/>
    <w:rsid w:val="00171913"/>
    <w:rsid w:val="00186FB3"/>
    <w:rsid w:val="00193E99"/>
    <w:rsid w:val="001A222B"/>
    <w:rsid w:val="001C234B"/>
    <w:rsid w:val="001C6C8B"/>
    <w:rsid w:val="001C7E5D"/>
    <w:rsid w:val="001D637A"/>
    <w:rsid w:val="001D7745"/>
    <w:rsid w:val="00202054"/>
    <w:rsid w:val="002064E2"/>
    <w:rsid w:val="002156C6"/>
    <w:rsid w:val="00224138"/>
    <w:rsid w:val="00230C7E"/>
    <w:rsid w:val="00234691"/>
    <w:rsid w:val="002435C3"/>
    <w:rsid w:val="002473D0"/>
    <w:rsid w:val="00260276"/>
    <w:rsid w:val="0026176A"/>
    <w:rsid w:val="00262330"/>
    <w:rsid w:val="0027453B"/>
    <w:rsid w:val="002B112A"/>
    <w:rsid w:val="002B1249"/>
    <w:rsid w:val="002B38ED"/>
    <w:rsid w:val="002B499E"/>
    <w:rsid w:val="002B6DE9"/>
    <w:rsid w:val="002C5AE8"/>
    <w:rsid w:val="002D39DF"/>
    <w:rsid w:val="002D7A90"/>
    <w:rsid w:val="002E0722"/>
    <w:rsid w:val="002E434E"/>
    <w:rsid w:val="002E7A0D"/>
    <w:rsid w:val="002F32FC"/>
    <w:rsid w:val="00306EBD"/>
    <w:rsid w:val="003077BF"/>
    <w:rsid w:val="003143C6"/>
    <w:rsid w:val="00322975"/>
    <w:rsid w:val="0032469E"/>
    <w:rsid w:val="00332740"/>
    <w:rsid w:val="00336BE4"/>
    <w:rsid w:val="00344DC3"/>
    <w:rsid w:val="0036663A"/>
    <w:rsid w:val="0037029E"/>
    <w:rsid w:val="00376138"/>
    <w:rsid w:val="0038613D"/>
    <w:rsid w:val="00390763"/>
    <w:rsid w:val="003B1CA3"/>
    <w:rsid w:val="003B6A48"/>
    <w:rsid w:val="003C0969"/>
    <w:rsid w:val="003C4EA8"/>
    <w:rsid w:val="003C6A02"/>
    <w:rsid w:val="003D1B72"/>
    <w:rsid w:val="003E7864"/>
    <w:rsid w:val="003F4280"/>
    <w:rsid w:val="00404318"/>
    <w:rsid w:val="00406BBD"/>
    <w:rsid w:val="00410015"/>
    <w:rsid w:val="004212BA"/>
    <w:rsid w:val="00433089"/>
    <w:rsid w:val="00435177"/>
    <w:rsid w:val="00435271"/>
    <w:rsid w:val="00435F05"/>
    <w:rsid w:val="004425AC"/>
    <w:rsid w:val="00450338"/>
    <w:rsid w:val="00456956"/>
    <w:rsid w:val="00464241"/>
    <w:rsid w:val="00485D1C"/>
    <w:rsid w:val="00493845"/>
    <w:rsid w:val="004B146F"/>
    <w:rsid w:val="004B5685"/>
    <w:rsid w:val="004C5955"/>
    <w:rsid w:val="004D6DE7"/>
    <w:rsid w:val="00504C7B"/>
    <w:rsid w:val="00511AA6"/>
    <w:rsid w:val="0053579B"/>
    <w:rsid w:val="005402DA"/>
    <w:rsid w:val="005420CF"/>
    <w:rsid w:val="00545730"/>
    <w:rsid w:val="00551E0B"/>
    <w:rsid w:val="005757DE"/>
    <w:rsid w:val="005813DE"/>
    <w:rsid w:val="00585066"/>
    <w:rsid w:val="005A4938"/>
    <w:rsid w:val="005B4427"/>
    <w:rsid w:val="005C2680"/>
    <w:rsid w:val="005D2E31"/>
    <w:rsid w:val="005D3F84"/>
    <w:rsid w:val="005D7E17"/>
    <w:rsid w:val="005F2B9D"/>
    <w:rsid w:val="005F4374"/>
    <w:rsid w:val="005F55F8"/>
    <w:rsid w:val="005F665F"/>
    <w:rsid w:val="00614D3C"/>
    <w:rsid w:val="00615143"/>
    <w:rsid w:val="006162A6"/>
    <w:rsid w:val="00636F69"/>
    <w:rsid w:val="006546E0"/>
    <w:rsid w:val="006642B6"/>
    <w:rsid w:val="00664583"/>
    <w:rsid w:val="006679FD"/>
    <w:rsid w:val="00676E5E"/>
    <w:rsid w:val="006773A0"/>
    <w:rsid w:val="00680543"/>
    <w:rsid w:val="00684689"/>
    <w:rsid w:val="006A4193"/>
    <w:rsid w:val="006A6E4F"/>
    <w:rsid w:val="006C08E2"/>
    <w:rsid w:val="006C4E5E"/>
    <w:rsid w:val="006D0371"/>
    <w:rsid w:val="006E0AE9"/>
    <w:rsid w:val="006E50EA"/>
    <w:rsid w:val="006F24CF"/>
    <w:rsid w:val="00703CEE"/>
    <w:rsid w:val="00706AE2"/>
    <w:rsid w:val="0072086C"/>
    <w:rsid w:val="007306BA"/>
    <w:rsid w:val="00734A7D"/>
    <w:rsid w:val="0074206E"/>
    <w:rsid w:val="0076188E"/>
    <w:rsid w:val="007625F0"/>
    <w:rsid w:val="0077504B"/>
    <w:rsid w:val="00777A8A"/>
    <w:rsid w:val="007831D9"/>
    <w:rsid w:val="00790C9E"/>
    <w:rsid w:val="007A5D81"/>
    <w:rsid w:val="007B1BB3"/>
    <w:rsid w:val="007B3C7E"/>
    <w:rsid w:val="007C1A6F"/>
    <w:rsid w:val="007D72A4"/>
    <w:rsid w:val="007F4306"/>
    <w:rsid w:val="008165D0"/>
    <w:rsid w:val="00830945"/>
    <w:rsid w:val="00836FB6"/>
    <w:rsid w:val="00842C75"/>
    <w:rsid w:val="008437A8"/>
    <w:rsid w:val="00846DCC"/>
    <w:rsid w:val="0085163B"/>
    <w:rsid w:val="00874231"/>
    <w:rsid w:val="008745EF"/>
    <w:rsid w:val="00877ED2"/>
    <w:rsid w:val="008B05F5"/>
    <w:rsid w:val="008C6B19"/>
    <w:rsid w:val="008E1D09"/>
    <w:rsid w:val="008F4C3F"/>
    <w:rsid w:val="0092073A"/>
    <w:rsid w:val="0092354F"/>
    <w:rsid w:val="0092634E"/>
    <w:rsid w:val="009361B3"/>
    <w:rsid w:val="009437E0"/>
    <w:rsid w:val="009440FC"/>
    <w:rsid w:val="00954B1F"/>
    <w:rsid w:val="0096611D"/>
    <w:rsid w:val="009675D1"/>
    <w:rsid w:val="00970589"/>
    <w:rsid w:val="0097464A"/>
    <w:rsid w:val="009777D8"/>
    <w:rsid w:val="009865CF"/>
    <w:rsid w:val="009865F9"/>
    <w:rsid w:val="009909C7"/>
    <w:rsid w:val="009A0D7C"/>
    <w:rsid w:val="009B2F36"/>
    <w:rsid w:val="009B2F7C"/>
    <w:rsid w:val="009C03A7"/>
    <w:rsid w:val="009C1C61"/>
    <w:rsid w:val="009D1708"/>
    <w:rsid w:val="009F501E"/>
    <w:rsid w:val="00A07641"/>
    <w:rsid w:val="00A14481"/>
    <w:rsid w:val="00A22622"/>
    <w:rsid w:val="00A253EF"/>
    <w:rsid w:val="00A31309"/>
    <w:rsid w:val="00A3290A"/>
    <w:rsid w:val="00A41FED"/>
    <w:rsid w:val="00A43FDB"/>
    <w:rsid w:val="00A66EF3"/>
    <w:rsid w:val="00A76ADF"/>
    <w:rsid w:val="00A855F0"/>
    <w:rsid w:val="00A9229D"/>
    <w:rsid w:val="00A97EC2"/>
    <w:rsid w:val="00AA6E29"/>
    <w:rsid w:val="00AB5BEF"/>
    <w:rsid w:val="00AB699B"/>
    <w:rsid w:val="00AC5322"/>
    <w:rsid w:val="00AC60F4"/>
    <w:rsid w:val="00AD69EC"/>
    <w:rsid w:val="00AD7FF7"/>
    <w:rsid w:val="00AE131D"/>
    <w:rsid w:val="00AE1417"/>
    <w:rsid w:val="00AF7B18"/>
    <w:rsid w:val="00B02792"/>
    <w:rsid w:val="00B27B59"/>
    <w:rsid w:val="00B35637"/>
    <w:rsid w:val="00B52231"/>
    <w:rsid w:val="00B52735"/>
    <w:rsid w:val="00B54026"/>
    <w:rsid w:val="00B57C4D"/>
    <w:rsid w:val="00B7007A"/>
    <w:rsid w:val="00B74FC1"/>
    <w:rsid w:val="00B76D4C"/>
    <w:rsid w:val="00B83092"/>
    <w:rsid w:val="00B87E3E"/>
    <w:rsid w:val="00B96FF1"/>
    <w:rsid w:val="00BA4AE2"/>
    <w:rsid w:val="00BA5C34"/>
    <w:rsid w:val="00BA6C07"/>
    <w:rsid w:val="00BB1592"/>
    <w:rsid w:val="00BB6249"/>
    <w:rsid w:val="00BC09A8"/>
    <w:rsid w:val="00BC2C5F"/>
    <w:rsid w:val="00BD44D5"/>
    <w:rsid w:val="00BE0F8B"/>
    <w:rsid w:val="00BE6C74"/>
    <w:rsid w:val="00C265B1"/>
    <w:rsid w:val="00C3251C"/>
    <w:rsid w:val="00C44CA8"/>
    <w:rsid w:val="00C63132"/>
    <w:rsid w:val="00C661E6"/>
    <w:rsid w:val="00C71CBF"/>
    <w:rsid w:val="00C86A7A"/>
    <w:rsid w:val="00CA443C"/>
    <w:rsid w:val="00CB5D3F"/>
    <w:rsid w:val="00CD7C29"/>
    <w:rsid w:val="00CF6398"/>
    <w:rsid w:val="00D0581E"/>
    <w:rsid w:val="00D317A8"/>
    <w:rsid w:val="00D3490A"/>
    <w:rsid w:val="00D368BD"/>
    <w:rsid w:val="00D37F4D"/>
    <w:rsid w:val="00D40163"/>
    <w:rsid w:val="00D40DD0"/>
    <w:rsid w:val="00D433AC"/>
    <w:rsid w:val="00D43673"/>
    <w:rsid w:val="00D665DD"/>
    <w:rsid w:val="00D727A5"/>
    <w:rsid w:val="00D776C7"/>
    <w:rsid w:val="00D97095"/>
    <w:rsid w:val="00DA18B3"/>
    <w:rsid w:val="00DB373C"/>
    <w:rsid w:val="00DD514B"/>
    <w:rsid w:val="00DE530F"/>
    <w:rsid w:val="00DF1429"/>
    <w:rsid w:val="00E01E4A"/>
    <w:rsid w:val="00E23604"/>
    <w:rsid w:val="00E47A4D"/>
    <w:rsid w:val="00E47BF7"/>
    <w:rsid w:val="00E53F3A"/>
    <w:rsid w:val="00E60882"/>
    <w:rsid w:val="00E60B6B"/>
    <w:rsid w:val="00E90861"/>
    <w:rsid w:val="00E91CD0"/>
    <w:rsid w:val="00EB56C6"/>
    <w:rsid w:val="00EC0DA3"/>
    <w:rsid w:val="00EC4482"/>
    <w:rsid w:val="00EC5103"/>
    <w:rsid w:val="00ED59C1"/>
    <w:rsid w:val="00EE1E8F"/>
    <w:rsid w:val="00EE48B5"/>
    <w:rsid w:val="00EE73E7"/>
    <w:rsid w:val="00EF48D4"/>
    <w:rsid w:val="00EF6FCE"/>
    <w:rsid w:val="00F010CE"/>
    <w:rsid w:val="00F25616"/>
    <w:rsid w:val="00F400BA"/>
    <w:rsid w:val="00F4020D"/>
    <w:rsid w:val="00F41F31"/>
    <w:rsid w:val="00F44812"/>
    <w:rsid w:val="00F466C6"/>
    <w:rsid w:val="00F50501"/>
    <w:rsid w:val="00F5611B"/>
    <w:rsid w:val="00F56B1A"/>
    <w:rsid w:val="00F60F17"/>
    <w:rsid w:val="00F623DF"/>
    <w:rsid w:val="00F63AF7"/>
    <w:rsid w:val="00F656F5"/>
    <w:rsid w:val="00F8494B"/>
    <w:rsid w:val="00F85C92"/>
    <w:rsid w:val="00F90D94"/>
    <w:rsid w:val="00FA1C86"/>
    <w:rsid w:val="00FA44E7"/>
    <w:rsid w:val="00FA5190"/>
    <w:rsid w:val="00FA7DC6"/>
    <w:rsid w:val="00FB2D1B"/>
    <w:rsid w:val="00FB798C"/>
    <w:rsid w:val="00FC3963"/>
    <w:rsid w:val="00FC6EEE"/>
    <w:rsid w:val="00FE5E11"/>
    <w:rsid w:val="00FF5FD9"/>
    <w:rsid w:val="00FF78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2EA5F"/>
  <w15:chartTrackingRefBased/>
  <w15:docId w15:val="{CF87DD7F-8246-4B84-ACAB-F1343367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39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3963"/>
  </w:style>
  <w:style w:type="paragraph" w:styleId="Pidipagina">
    <w:name w:val="footer"/>
    <w:basedOn w:val="Normale"/>
    <w:link w:val="PidipaginaCarattere"/>
    <w:uiPriority w:val="99"/>
    <w:unhideWhenUsed/>
    <w:rsid w:val="00FC39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3963"/>
  </w:style>
  <w:style w:type="character" w:styleId="Collegamentoipertestuale">
    <w:name w:val="Hyperlink"/>
    <w:basedOn w:val="Carpredefinitoparagrafo"/>
    <w:uiPriority w:val="99"/>
    <w:unhideWhenUsed/>
    <w:rsid w:val="00FC3963"/>
    <w:rPr>
      <w:color w:val="0000FF" w:themeColor="hyperlink"/>
      <w:u w:val="single"/>
    </w:rPr>
  </w:style>
  <w:style w:type="character" w:styleId="Menzionenonrisolta">
    <w:name w:val="Unresolved Mention"/>
    <w:basedOn w:val="Carpredefinitoparagrafo"/>
    <w:uiPriority w:val="99"/>
    <w:semiHidden/>
    <w:unhideWhenUsed/>
    <w:rsid w:val="00FC3963"/>
    <w:rPr>
      <w:color w:val="605E5C"/>
      <w:shd w:val="clear" w:color="auto" w:fill="E1DFDD"/>
    </w:rPr>
  </w:style>
  <w:style w:type="character" w:customStyle="1" w:styleId="jlqj4b">
    <w:name w:val="jlqj4b"/>
    <w:basedOn w:val="Carpredefinitoparagrafo"/>
    <w:rsid w:val="009A0D7C"/>
  </w:style>
  <w:style w:type="paragraph" w:styleId="Paragrafoelenco">
    <w:name w:val="List Paragraph"/>
    <w:basedOn w:val="Normale"/>
    <w:uiPriority w:val="34"/>
    <w:qFormat/>
    <w:rsid w:val="00D37F4D"/>
    <w:pPr>
      <w:spacing w:after="0" w:line="240" w:lineRule="auto"/>
      <w:ind w:left="720"/>
      <w:contextualSpacing/>
    </w:pPr>
    <w:rPr>
      <w:sz w:val="24"/>
      <w:szCs w:val="24"/>
    </w:rPr>
  </w:style>
  <w:style w:type="character" w:customStyle="1" w:styleId="tojvnm2t">
    <w:name w:val="tojvnm2t"/>
    <w:basedOn w:val="Carpredefinitoparagrafo"/>
    <w:rsid w:val="00B7007A"/>
  </w:style>
  <w:style w:type="character" w:customStyle="1" w:styleId="rynqvb">
    <w:name w:val="rynqvb"/>
    <w:basedOn w:val="Carpredefinitoparagrafo"/>
    <w:rsid w:val="009F5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50toppizza.it/pizza-week-spain-edition-20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50toppizza.com" TargetMode="External"/><Relationship Id="rId1" Type="http://schemas.openxmlformats.org/officeDocument/2006/relationships/hyperlink" Target="http://www.50toppizz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0E7B-46A2-4C5F-9EFF-E730D031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475</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giggigo abate</dc:creator>
  <cp:keywords/>
  <dc:description/>
  <cp:lastModifiedBy>Fiammetta Rinaldi</cp:lastModifiedBy>
  <cp:revision>216</cp:revision>
  <dcterms:created xsi:type="dcterms:W3CDTF">2021-07-19T07:18:00Z</dcterms:created>
  <dcterms:modified xsi:type="dcterms:W3CDTF">2024-04-29T08:17:00Z</dcterms:modified>
</cp:coreProperties>
</file>